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EC" w:rsidRPr="009D6CEC" w:rsidRDefault="00B74E66" w:rsidP="00B74E66">
      <w:pPr>
        <w:spacing w:line="240" w:lineRule="auto"/>
        <w:jc w:val="left"/>
        <w:rPr>
          <w:b/>
        </w:rPr>
      </w:pPr>
      <w:r w:rsidRPr="00C91148">
        <w:rPr>
          <w:b/>
        </w:rPr>
        <w:t>Concess</w:t>
      </w:r>
      <w:r>
        <w:rPr>
          <w:b/>
        </w:rPr>
        <w:t>ion-</w:t>
      </w:r>
      <w:r w:rsidRPr="00C91148">
        <w:rPr>
          <w:b/>
        </w:rPr>
        <w:t>Eligible Diploma a</w:t>
      </w:r>
      <w:r>
        <w:rPr>
          <w:b/>
        </w:rPr>
        <w:t>nd Advanced Diploma Courses 2020</w:t>
      </w:r>
    </w:p>
    <w:p w:rsidR="00012AA9" w:rsidRPr="00012AA9" w:rsidRDefault="009D6CEC" w:rsidP="00B74E66">
      <w:pPr>
        <w:spacing w:line="240" w:lineRule="auto"/>
        <w:jc w:val="left"/>
        <w:rPr>
          <w:i/>
          <w:sz w:val="20"/>
          <w:szCs w:val="20"/>
        </w:rPr>
      </w:pPr>
      <w:r w:rsidRPr="009D6CEC">
        <w:rPr>
          <w:i/>
          <w:sz w:val="20"/>
          <w:szCs w:val="20"/>
        </w:rPr>
        <w:t>D19/0128554</w:t>
      </w:r>
      <w:r>
        <w:rPr>
          <w:i/>
          <w:sz w:val="20"/>
          <w:szCs w:val="20"/>
        </w:rPr>
        <w:t xml:space="preserve">   </w:t>
      </w:r>
      <w:r w:rsidR="00012AA9" w:rsidRPr="00012AA9">
        <w:rPr>
          <w:i/>
          <w:sz w:val="20"/>
          <w:szCs w:val="20"/>
        </w:rPr>
        <w:t xml:space="preserve">Version 1 – 10/12/19 </w:t>
      </w:r>
    </w:p>
    <w:p w:rsidR="00B74E66" w:rsidRDefault="00B74E66" w:rsidP="00B74E66">
      <w:pPr>
        <w:spacing w:line="240" w:lineRule="auto"/>
        <w:jc w:val="left"/>
        <w:rPr>
          <w:b/>
        </w:rPr>
      </w:pPr>
      <w:bookmarkStart w:id="0" w:name="_GoBack"/>
      <w:bookmarkEnd w:id="0"/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6179"/>
      </w:tblGrid>
      <w:tr w:rsidR="00B74E66" w:rsidRPr="00642F76" w:rsidTr="00B74E66">
        <w:trPr>
          <w:trHeight w:val="112"/>
        </w:trPr>
        <w:tc>
          <w:tcPr>
            <w:tcW w:w="3422" w:type="dxa"/>
            <w:shd w:val="clear" w:color="auto" w:fill="D9D9D9" w:themeFill="background1" w:themeFillShade="D9"/>
          </w:tcPr>
          <w:p w:rsidR="00B74E66" w:rsidRPr="00642F76" w:rsidRDefault="00B74E66" w:rsidP="00483796">
            <w:pPr>
              <w:pStyle w:val="Default"/>
            </w:pPr>
            <w:r w:rsidRPr="00642F76">
              <w:rPr>
                <w:b/>
                <w:bCs/>
              </w:rPr>
              <w:t xml:space="preserve">National ID </w:t>
            </w:r>
          </w:p>
        </w:tc>
        <w:tc>
          <w:tcPr>
            <w:tcW w:w="6179" w:type="dxa"/>
            <w:shd w:val="clear" w:color="auto" w:fill="D9D9D9" w:themeFill="background1" w:themeFillShade="D9"/>
          </w:tcPr>
          <w:p w:rsidR="00B74E66" w:rsidRPr="00642F76" w:rsidRDefault="00B74E66" w:rsidP="00483796">
            <w:pPr>
              <w:pStyle w:val="Default"/>
            </w:pPr>
            <w:r w:rsidRPr="00642F76">
              <w:rPr>
                <w:b/>
                <w:bCs/>
              </w:rPr>
              <w:t xml:space="preserve">Qualification 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CHC50113*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Early Childhood Education and Care 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>BSB5151</w:t>
            </w:r>
            <w:r>
              <w:t>8</w:t>
            </w:r>
            <w:r w:rsidRPr="00642F76">
              <w:t xml:space="preserve">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</w:t>
            </w:r>
            <w:r>
              <w:t>Business (Procurement)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10068NAT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Screen Performance 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52740WA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Advanced Diploma of Photography 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52762WA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Fashion Products and Markets 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CUA50213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Musical Theatre 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HLT52515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Reflexology </w:t>
            </w:r>
          </w:p>
        </w:tc>
      </w:tr>
      <w:tr w:rsidR="00B74E66" w:rsidRPr="00642F76" w:rsidTr="00B74E66">
        <w:trPr>
          <w:trHeight w:val="11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10294NAT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Acting </w:t>
            </w:r>
          </w:p>
        </w:tc>
      </w:tr>
      <w:tr w:rsidR="00B74E66" w:rsidRPr="00642F76" w:rsidTr="00B74E66">
        <w:trPr>
          <w:trHeight w:val="122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FNS50417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Payroll Services </w:t>
            </w:r>
          </w:p>
        </w:tc>
      </w:tr>
      <w:tr w:rsidR="00B74E66" w:rsidRPr="00642F76" w:rsidTr="00B74E66">
        <w:trPr>
          <w:trHeight w:val="120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PSP51018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</w:t>
            </w:r>
            <w:proofErr w:type="spellStart"/>
            <w:r w:rsidRPr="00642F76">
              <w:t>Auslan</w:t>
            </w:r>
            <w:proofErr w:type="spellEnd"/>
            <w:r w:rsidRPr="00642F76">
              <w:t xml:space="preserve"> </w:t>
            </w:r>
          </w:p>
        </w:tc>
      </w:tr>
      <w:tr w:rsidR="00B74E66" w:rsidRPr="00642F76" w:rsidTr="00B74E66">
        <w:trPr>
          <w:trHeight w:val="120"/>
        </w:trPr>
        <w:tc>
          <w:tcPr>
            <w:tcW w:w="3422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22081VIC </w:t>
            </w:r>
          </w:p>
        </w:tc>
        <w:tc>
          <w:tcPr>
            <w:tcW w:w="6179" w:type="dxa"/>
          </w:tcPr>
          <w:p w:rsidR="00B74E66" w:rsidRPr="00642F76" w:rsidRDefault="00B74E66" w:rsidP="00483796">
            <w:pPr>
              <w:pStyle w:val="Default"/>
            </w:pPr>
            <w:r w:rsidRPr="00642F76">
              <w:t xml:space="preserve">Diploma of </w:t>
            </w:r>
            <w:proofErr w:type="spellStart"/>
            <w:r w:rsidRPr="00642F76">
              <w:t>Auslan</w:t>
            </w:r>
            <w:proofErr w:type="spellEnd"/>
            <w:r w:rsidRPr="00642F76">
              <w:t xml:space="preserve"> </w:t>
            </w:r>
          </w:p>
        </w:tc>
      </w:tr>
    </w:tbl>
    <w:p w:rsidR="00B74E66" w:rsidRPr="00B74E66" w:rsidRDefault="00B74E66" w:rsidP="00B74E66">
      <w:pPr>
        <w:spacing w:line="240" w:lineRule="auto"/>
        <w:jc w:val="left"/>
        <w:rPr>
          <w:sz w:val="20"/>
          <w:szCs w:val="20"/>
        </w:rPr>
      </w:pPr>
      <w:r w:rsidRPr="00B74E66">
        <w:rPr>
          <w:sz w:val="20"/>
          <w:szCs w:val="20"/>
        </w:rPr>
        <w:t>*Not eligible for a course fee waiver</w:t>
      </w:r>
    </w:p>
    <w:p w:rsidR="00B74E66" w:rsidRDefault="00B74E66"/>
    <w:sectPr w:rsidR="00B74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7F"/>
    <w:rsid w:val="00012AA9"/>
    <w:rsid w:val="000F4096"/>
    <w:rsid w:val="009D267F"/>
    <w:rsid w:val="009D6CEC"/>
    <w:rsid w:val="00B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DDCF"/>
  <w15:chartTrackingRefBased/>
  <w15:docId w15:val="{32634C8D-971F-4208-BA1C-04347AA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66"/>
    <w:pPr>
      <w:spacing w:after="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McCourt</dc:creator>
  <cp:keywords/>
  <dc:description/>
  <cp:lastModifiedBy>Andrew McCourt</cp:lastModifiedBy>
  <cp:revision>4</cp:revision>
  <dcterms:created xsi:type="dcterms:W3CDTF">2019-12-10T03:56:00Z</dcterms:created>
  <dcterms:modified xsi:type="dcterms:W3CDTF">2019-12-10T05:34:00Z</dcterms:modified>
</cp:coreProperties>
</file>